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5117EAD5" w:rsidR="00C15348" w:rsidRPr="0039231A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n-US"/>
        </w:rPr>
      </w:pPr>
      <w:proofErr w:type="spellStart"/>
      <w:r w:rsidRPr="0039231A">
        <w:rPr>
          <w:rFonts w:ascii="Lidl Font Pro" w:hAnsi="Lidl Font Pro" w:cs="Helv"/>
          <w:color w:val="auto"/>
          <w:sz w:val="22"/>
          <w:szCs w:val="22"/>
          <w:lang w:val="en-US"/>
        </w:rPr>
        <w:t>Larnaca</w:t>
      </w:r>
      <w:proofErr w:type="spellEnd"/>
      <w:r w:rsidR="00E70986" w:rsidRPr="0039231A">
        <w:rPr>
          <w:rFonts w:ascii="Lidl Font Pro" w:hAnsi="Lidl Font Pro" w:cs="Helv"/>
          <w:color w:val="auto"/>
          <w:sz w:val="22"/>
          <w:szCs w:val="22"/>
          <w:lang w:val="en-US"/>
        </w:rPr>
        <w:t xml:space="preserve">, </w:t>
      </w:r>
      <w:r w:rsidR="0039231A" w:rsidRPr="00E55E99">
        <w:rPr>
          <w:rFonts w:ascii="Lidl Font Pro" w:hAnsi="Lidl Font Pro" w:cs="Helv"/>
          <w:color w:val="auto"/>
          <w:sz w:val="22"/>
          <w:szCs w:val="22"/>
          <w:lang w:val="en-US"/>
        </w:rPr>
        <w:t>11</w:t>
      </w:r>
      <w:r w:rsidR="00330A08" w:rsidRPr="0039231A">
        <w:rPr>
          <w:rFonts w:ascii="Lidl Font Pro" w:hAnsi="Lidl Font Pro" w:cs="Helv"/>
          <w:color w:val="auto"/>
          <w:sz w:val="22"/>
          <w:szCs w:val="22"/>
          <w:lang w:val="en-US"/>
        </w:rPr>
        <w:t>/12/2025</w:t>
      </w:r>
    </w:p>
    <w:p w14:paraId="0D82F241" w14:textId="77777777" w:rsidR="003E0ADE" w:rsidRPr="0039231A" w:rsidRDefault="003E0ADE" w:rsidP="00E625F8">
      <w:pPr>
        <w:spacing w:after="120" w:line="360" w:lineRule="auto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</w:pPr>
    </w:p>
    <w:p w14:paraId="2E65F97D" w14:textId="7F67EF8F" w:rsidR="006650E2" w:rsidRPr="00E55E99" w:rsidRDefault="006650E2" w:rsidP="00961D34">
      <w:pPr>
        <w:spacing w:after="120" w:line="360" w:lineRule="auto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</w:pPr>
      <w:r w:rsidRPr="00E55E99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Lidl Cyprus </w:t>
      </w:r>
      <w:r w:rsidR="00C12E0C" w:rsidRPr="00E55E99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inaugurated </w:t>
      </w:r>
      <w:r w:rsidRPr="00E55E99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a new store in Agios </w:t>
      </w:r>
      <w:proofErr w:type="spellStart"/>
      <w:r w:rsidRPr="00E55E99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Dometios</w:t>
      </w:r>
      <w:proofErr w:type="spellEnd"/>
      <w:r w:rsidRPr="00E55E99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 with an investment of €11 million</w:t>
      </w:r>
    </w:p>
    <w:p w14:paraId="21B3BA20" w14:textId="27E5A347" w:rsidR="0062676B" w:rsidRPr="00E55E99" w:rsidRDefault="006650E2" w:rsidP="00961D34">
      <w:pPr>
        <w:spacing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</w:pPr>
      <w:r w:rsidRPr="00E55E99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 xml:space="preserve">The company </w:t>
      </w:r>
      <w:r w:rsidR="00C12E0C" w:rsidRPr="00E55E99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 xml:space="preserve">is expanding </w:t>
      </w:r>
      <w:r w:rsidR="00E65CFA" w:rsidRPr="00E55E99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 xml:space="preserve">its network with </w:t>
      </w:r>
      <w:r w:rsidRPr="00E55E99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its</w:t>
      </w:r>
      <w:r w:rsidR="00A565A5" w:rsidRPr="00E55E99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 xml:space="preserve"> 2</w:t>
      </w:r>
      <w:r w:rsidR="00F15EB7" w:rsidRPr="00F15EB7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2</w:t>
      </w:r>
      <w:r w:rsidR="00F15EB7" w:rsidRPr="00F15EB7">
        <w:rPr>
          <w:rFonts w:ascii="Lidl Font Pro" w:eastAsia="Times New Roman" w:hAnsi="Lidl Font Pro" w:cs="Calibri"/>
          <w:b/>
          <w:bCs/>
          <w:color w:val="1F497D" w:themeColor="text2"/>
          <w:vertAlign w:val="superscript"/>
          <w:lang w:val="en-US"/>
        </w:rPr>
        <w:t>nd</w:t>
      </w:r>
      <w:r w:rsidR="00F15EB7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 xml:space="preserve"> </w:t>
      </w:r>
      <w:r w:rsidR="00E65CFA" w:rsidRPr="00E55E99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 xml:space="preserve">store in Cyprus, </w:t>
      </w:r>
      <w:r w:rsidRPr="00E55E99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 xml:space="preserve">located at 51 Kyriakou </w:t>
      </w:r>
      <w:proofErr w:type="spellStart"/>
      <w:r w:rsidRPr="00E55E99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Matsi</w:t>
      </w:r>
      <w:proofErr w:type="spellEnd"/>
      <w:r w:rsidRPr="00E55E99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 xml:space="preserve"> Avenue, offering a modern shopping experience </w:t>
      </w:r>
      <w:r w:rsidR="005D0002" w:rsidRPr="00E55E99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 xml:space="preserve">with </w:t>
      </w:r>
      <w:r w:rsidRPr="00E55E99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an emphasis on sustainability.</w:t>
      </w:r>
    </w:p>
    <w:p w14:paraId="2B30EE81" w14:textId="77777777" w:rsidR="00961D34" w:rsidRPr="0039231A" w:rsidRDefault="00961D34" w:rsidP="00255A29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US"/>
        </w:rPr>
      </w:pPr>
    </w:p>
    <w:p w14:paraId="036FBA19" w14:textId="1FD76D4C" w:rsidR="00F621E7" w:rsidRPr="0039231A" w:rsidRDefault="00255A29" w:rsidP="00255A29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 w:rsidRPr="0039231A">
        <w:rPr>
          <w:rFonts w:ascii="Lidl Font Pro" w:hAnsi="Lidl Font Pro"/>
          <w:color w:val="000000" w:themeColor="text1"/>
          <w:lang w:val="en-US"/>
        </w:rPr>
        <w:t xml:space="preserve">Lidl Cyprus </w:t>
      </w:r>
      <w:r w:rsidR="006650E2" w:rsidRPr="0039231A">
        <w:rPr>
          <w:rFonts w:ascii="Lidl Font Pro" w:hAnsi="Lidl Font Pro"/>
          <w:lang w:val="en-US"/>
        </w:rPr>
        <w:t xml:space="preserve">continues </w:t>
      </w:r>
      <w:r w:rsidR="005D0002" w:rsidRPr="0039231A">
        <w:rPr>
          <w:rFonts w:ascii="Lidl Font Pro" w:hAnsi="Lidl Font Pro"/>
          <w:lang w:val="en-US"/>
        </w:rPr>
        <w:t>its</w:t>
      </w:r>
      <w:r w:rsidR="006650E2" w:rsidRPr="0039231A">
        <w:rPr>
          <w:rFonts w:ascii="Lidl Font Pro" w:hAnsi="Lidl Font Pro"/>
          <w:lang w:val="en-US"/>
        </w:rPr>
        <w:t xml:space="preserve"> dynamic </w:t>
      </w:r>
      <w:r w:rsidR="005D0002" w:rsidRPr="0039231A">
        <w:rPr>
          <w:rFonts w:ascii="Lidl Font Pro" w:hAnsi="Lidl Font Pro"/>
          <w:lang w:val="en-US"/>
        </w:rPr>
        <w:t xml:space="preserve">growth </w:t>
      </w:r>
      <w:r w:rsidR="00624856" w:rsidRPr="0039231A">
        <w:rPr>
          <w:rFonts w:ascii="Lidl Font Pro" w:hAnsi="Lidl Font Pro"/>
          <w:lang w:val="en-US"/>
        </w:rPr>
        <w:t xml:space="preserve">with a new, fully upgraded store </w:t>
      </w:r>
      <w:r w:rsidR="00EB0A27" w:rsidRPr="0039231A">
        <w:rPr>
          <w:rFonts w:ascii="Lidl Font Pro" w:hAnsi="Lidl Font Pro"/>
          <w:lang w:val="en-US"/>
        </w:rPr>
        <w:t>at</w:t>
      </w:r>
      <w:r w:rsidR="00C7103D" w:rsidRPr="0039231A">
        <w:rPr>
          <w:rFonts w:ascii="Lidl Font Pro" w:hAnsi="Lidl Font Pro"/>
          <w:lang w:val="en-US"/>
        </w:rPr>
        <w:t xml:space="preserve"> </w:t>
      </w:r>
      <w:r w:rsidR="00C7103D" w:rsidRPr="00E55E99">
        <w:rPr>
          <w:rFonts w:ascii="Lidl Font Pro" w:hAnsi="Lidl Font Pro"/>
          <w:b/>
          <w:bCs/>
          <w:lang w:val="en-US"/>
        </w:rPr>
        <w:t>51</w:t>
      </w:r>
      <w:r w:rsidR="00EB0A27" w:rsidRPr="00E55E99">
        <w:rPr>
          <w:rFonts w:ascii="Lidl Font Pro" w:hAnsi="Lidl Font Pro"/>
          <w:b/>
          <w:bCs/>
          <w:lang w:val="en-US"/>
        </w:rPr>
        <w:t xml:space="preserve"> Kyriakou </w:t>
      </w:r>
      <w:proofErr w:type="spellStart"/>
      <w:r w:rsidR="00EB0A27" w:rsidRPr="00E55E99">
        <w:rPr>
          <w:rFonts w:ascii="Lidl Font Pro" w:hAnsi="Lidl Font Pro"/>
          <w:b/>
          <w:bCs/>
          <w:lang w:val="en-US"/>
        </w:rPr>
        <w:t>Matsi</w:t>
      </w:r>
      <w:proofErr w:type="spellEnd"/>
      <w:r w:rsidR="00EB0A27" w:rsidRPr="00E55E99">
        <w:rPr>
          <w:rFonts w:ascii="Lidl Font Pro" w:hAnsi="Lidl Font Pro"/>
          <w:b/>
          <w:bCs/>
          <w:lang w:val="en-US"/>
        </w:rPr>
        <w:t xml:space="preserve"> Avenue </w:t>
      </w:r>
      <w:r w:rsidR="00C7103D" w:rsidRPr="00E55E99">
        <w:rPr>
          <w:rFonts w:ascii="Lidl Font Pro" w:hAnsi="Lidl Font Pro"/>
          <w:b/>
          <w:bCs/>
          <w:lang w:val="en-US"/>
        </w:rPr>
        <w:t xml:space="preserve">in </w:t>
      </w:r>
      <w:r w:rsidR="00624856" w:rsidRPr="00E55E99">
        <w:rPr>
          <w:rFonts w:ascii="Lidl Font Pro" w:hAnsi="Lidl Font Pro"/>
          <w:b/>
          <w:bCs/>
          <w:lang w:val="en-US"/>
        </w:rPr>
        <w:t xml:space="preserve">Agios </w:t>
      </w:r>
      <w:proofErr w:type="spellStart"/>
      <w:r w:rsidR="00624856" w:rsidRPr="00E55E99">
        <w:rPr>
          <w:rFonts w:ascii="Lidl Font Pro" w:hAnsi="Lidl Font Pro"/>
          <w:b/>
          <w:bCs/>
          <w:lang w:val="en-US"/>
        </w:rPr>
        <w:t>Dometios</w:t>
      </w:r>
      <w:proofErr w:type="spellEnd"/>
      <w:r w:rsidR="00624856" w:rsidRPr="0039231A">
        <w:rPr>
          <w:rFonts w:ascii="Lidl Font Pro" w:hAnsi="Lidl Font Pro"/>
          <w:lang w:val="en-US"/>
        </w:rPr>
        <w:t xml:space="preserve">, ready to welcome consumers from the </w:t>
      </w:r>
      <w:r w:rsidR="00AF1C94" w:rsidRPr="0039231A">
        <w:rPr>
          <w:rFonts w:ascii="Lidl Font Pro" w:hAnsi="Lidl Font Pro"/>
          <w:lang w:val="en-US"/>
        </w:rPr>
        <w:t xml:space="preserve">wider Nicosia area with </w:t>
      </w:r>
      <w:r w:rsidR="00095616" w:rsidRPr="0039231A">
        <w:rPr>
          <w:rFonts w:ascii="Lidl Font Pro" w:hAnsi="Lidl Font Pro"/>
          <w:lang w:val="en-US"/>
        </w:rPr>
        <w:t>high-quality products</w:t>
      </w:r>
      <w:r w:rsidR="00AF1C94" w:rsidRPr="0039231A">
        <w:rPr>
          <w:rFonts w:ascii="Lidl Font Pro" w:hAnsi="Lidl Font Pro"/>
          <w:lang w:val="en-US"/>
        </w:rPr>
        <w:t xml:space="preserve">, </w:t>
      </w:r>
      <w:r w:rsidR="00BD206B" w:rsidRPr="0039231A">
        <w:rPr>
          <w:rFonts w:ascii="Lidl Font Pro" w:hAnsi="Lidl Font Pro"/>
          <w:lang w:val="en-US"/>
        </w:rPr>
        <w:t xml:space="preserve">unbeatable </w:t>
      </w:r>
      <w:r w:rsidR="00AF1C94" w:rsidRPr="0039231A">
        <w:rPr>
          <w:rFonts w:ascii="Lidl Font Pro" w:hAnsi="Lidl Font Pro"/>
          <w:lang w:val="en-US"/>
        </w:rPr>
        <w:t>prices</w:t>
      </w:r>
      <w:r w:rsidR="00095616" w:rsidRPr="0039231A">
        <w:rPr>
          <w:rFonts w:ascii="Lidl Font Pro" w:hAnsi="Lidl Font Pro"/>
          <w:lang w:val="en-US"/>
        </w:rPr>
        <w:t xml:space="preserve">, </w:t>
      </w:r>
      <w:r w:rsidR="00C7103D" w:rsidRPr="0039231A">
        <w:rPr>
          <w:rFonts w:ascii="Lidl Font Pro" w:hAnsi="Lidl Font Pro"/>
          <w:lang w:val="en-US"/>
        </w:rPr>
        <w:t xml:space="preserve">consistent </w:t>
      </w:r>
      <w:r w:rsidR="00AF1C94" w:rsidRPr="0039231A">
        <w:rPr>
          <w:rFonts w:ascii="Lidl Font Pro" w:hAnsi="Lidl Font Pro"/>
          <w:lang w:val="en-US"/>
        </w:rPr>
        <w:t>availability</w:t>
      </w:r>
      <w:r w:rsidR="00095616" w:rsidRPr="0039231A">
        <w:rPr>
          <w:rFonts w:ascii="Lidl Font Pro" w:hAnsi="Lidl Font Pro"/>
          <w:lang w:val="en-US"/>
        </w:rPr>
        <w:t xml:space="preserve">, and </w:t>
      </w:r>
      <w:r w:rsidR="00EE2419" w:rsidRPr="0039231A">
        <w:rPr>
          <w:rFonts w:ascii="Lidl Font Pro" w:hAnsi="Lidl Font Pro"/>
          <w:lang w:val="en-US"/>
        </w:rPr>
        <w:t>an upgraded customer experience</w:t>
      </w:r>
      <w:r w:rsidR="00AF1C94" w:rsidRPr="0039231A">
        <w:rPr>
          <w:rFonts w:ascii="Lidl Font Pro" w:hAnsi="Lidl Font Pro"/>
          <w:lang w:val="en-US"/>
        </w:rPr>
        <w:t xml:space="preserve">. </w:t>
      </w:r>
    </w:p>
    <w:p w14:paraId="6EC75F25" w14:textId="2AB2D694" w:rsidR="00312B08" w:rsidRPr="0039231A" w:rsidRDefault="00E90955" w:rsidP="00312B08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 w:rsidRPr="0039231A">
        <w:rPr>
          <w:rFonts w:ascii="Lidl Font Pro" w:hAnsi="Lidl Font Pro"/>
          <w:color w:val="000000" w:themeColor="text1"/>
          <w:lang w:val="en-US"/>
        </w:rPr>
        <w:t xml:space="preserve">With </w:t>
      </w:r>
      <w:r w:rsidRPr="00E55E99">
        <w:rPr>
          <w:rFonts w:ascii="Lidl Font Pro" w:hAnsi="Lidl Font Pro"/>
          <w:b/>
          <w:bCs/>
          <w:color w:val="000000" w:themeColor="text1"/>
          <w:lang w:val="en-US"/>
        </w:rPr>
        <w:t>an investment cost</w:t>
      </w:r>
      <w:r w:rsidRPr="0039231A">
        <w:rPr>
          <w:rFonts w:ascii="Lidl Font Pro" w:hAnsi="Lidl Font Pro"/>
          <w:color w:val="000000" w:themeColor="text1"/>
          <w:lang w:val="en-US"/>
        </w:rPr>
        <w:t xml:space="preserve"> </w:t>
      </w:r>
      <w:r w:rsidRPr="00E55E99">
        <w:rPr>
          <w:rFonts w:ascii="Lidl Font Pro" w:hAnsi="Lidl Font Pro"/>
          <w:b/>
          <w:bCs/>
          <w:color w:val="000000" w:themeColor="text1"/>
          <w:lang w:val="en-US"/>
        </w:rPr>
        <w:t>of €11 million</w:t>
      </w:r>
      <w:r w:rsidR="00715832" w:rsidRPr="0039231A">
        <w:rPr>
          <w:rFonts w:ascii="Lidl Font Pro" w:hAnsi="Lidl Font Pro"/>
          <w:color w:val="000000" w:themeColor="text1"/>
          <w:lang w:val="en-US"/>
        </w:rPr>
        <w:t>, the</w:t>
      </w:r>
      <w:r w:rsidR="00E55E99">
        <w:rPr>
          <w:rFonts w:ascii="Lidl Font Pro" w:hAnsi="Lidl Font Pro"/>
          <w:color w:val="000000" w:themeColor="text1"/>
          <w:lang w:val="en-US"/>
        </w:rPr>
        <w:t xml:space="preserve"> 22</w:t>
      </w:r>
      <w:r w:rsidR="00E55E99" w:rsidRPr="00E55E99">
        <w:rPr>
          <w:rFonts w:ascii="Lidl Font Pro" w:hAnsi="Lidl Font Pro"/>
          <w:color w:val="000000" w:themeColor="text1"/>
          <w:vertAlign w:val="superscript"/>
          <w:lang w:val="en-US"/>
        </w:rPr>
        <w:t>nd</w:t>
      </w:r>
      <w:r w:rsidR="00E55E99">
        <w:rPr>
          <w:rFonts w:ascii="Lidl Font Pro" w:hAnsi="Lidl Font Pro"/>
          <w:color w:val="000000" w:themeColor="text1"/>
          <w:lang w:val="en-US"/>
        </w:rPr>
        <w:t xml:space="preserve"> </w:t>
      </w:r>
      <w:r w:rsidR="00FD5C8A">
        <w:rPr>
          <w:rFonts w:ascii="Lidl Font Pro" w:hAnsi="Lidl Font Pro"/>
          <w:color w:val="000000" w:themeColor="text1"/>
          <w:lang w:val="en-US"/>
        </w:rPr>
        <w:t>Lidl</w:t>
      </w:r>
      <w:r w:rsidR="006B3EFE" w:rsidRPr="0039231A">
        <w:rPr>
          <w:rFonts w:ascii="Lidl Font Pro" w:hAnsi="Lidl Font Pro"/>
          <w:color w:val="000000" w:themeColor="text1"/>
          <w:lang w:val="en-US"/>
        </w:rPr>
        <w:t xml:space="preserve"> store in Cyprus </w:t>
      </w:r>
      <w:r w:rsidR="000C3756" w:rsidRPr="0039231A">
        <w:rPr>
          <w:rFonts w:ascii="Lidl Font Pro" w:hAnsi="Lidl Font Pro"/>
          <w:color w:val="000000" w:themeColor="text1"/>
          <w:lang w:val="en-US"/>
        </w:rPr>
        <w:t xml:space="preserve">has </w:t>
      </w:r>
      <w:r w:rsidR="00715832" w:rsidRPr="0039231A">
        <w:rPr>
          <w:rFonts w:ascii="Lidl Font Pro" w:hAnsi="Lidl Font Pro"/>
          <w:color w:val="000000" w:themeColor="text1"/>
          <w:lang w:val="en-US"/>
        </w:rPr>
        <w:t>a total area of</w:t>
      </w:r>
      <w:r w:rsidR="005128A4" w:rsidRPr="0039231A">
        <w:rPr>
          <w:rFonts w:ascii="Lidl Font Pro" w:hAnsi="Lidl Font Pro"/>
          <w:color w:val="000000" w:themeColor="text1"/>
          <w:lang w:val="en-US"/>
        </w:rPr>
        <w:t xml:space="preserve"> 2,284 </w:t>
      </w:r>
      <w:proofErr w:type="spellStart"/>
      <w:r w:rsidR="005128A4" w:rsidRPr="0039231A">
        <w:rPr>
          <w:rFonts w:ascii="Lidl Font Pro" w:hAnsi="Lidl Font Pro"/>
          <w:color w:val="000000" w:themeColor="text1"/>
          <w:lang w:val="en-US"/>
        </w:rPr>
        <w:t>sq.m</w:t>
      </w:r>
      <w:proofErr w:type="spellEnd"/>
      <w:r w:rsidR="005128A4" w:rsidRPr="0039231A">
        <w:rPr>
          <w:rFonts w:ascii="Lidl Font Pro" w:hAnsi="Lidl Font Pro"/>
          <w:color w:val="000000" w:themeColor="text1"/>
          <w:lang w:val="en-US"/>
        </w:rPr>
        <w:t xml:space="preserve">. and a sales area of 1,564 </w:t>
      </w:r>
      <w:proofErr w:type="spellStart"/>
      <w:r w:rsidR="005128A4" w:rsidRPr="0039231A">
        <w:rPr>
          <w:rFonts w:ascii="Lidl Font Pro" w:hAnsi="Lidl Font Pro"/>
          <w:color w:val="000000" w:themeColor="text1"/>
          <w:lang w:val="en-US"/>
        </w:rPr>
        <w:t>sq.m</w:t>
      </w:r>
      <w:proofErr w:type="spellEnd"/>
      <w:r w:rsidR="000C3756" w:rsidRPr="0039231A">
        <w:rPr>
          <w:rFonts w:ascii="Lidl Font Pro" w:hAnsi="Lidl Font Pro"/>
          <w:color w:val="000000" w:themeColor="text1"/>
          <w:lang w:val="en-US"/>
        </w:rPr>
        <w:t xml:space="preserve">.. </w:t>
      </w:r>
      <w:r w:rsidR="00255A29" w:rsidRPr="0039231A">
        <w:rPr>
          <w:rFonts w:ascii="Lidl Font Pro" w:hAnsi="Lidl Font Pro"/>
          <w:color w:val="000000" w:themeColor="text1"/>
          <w:lang w:val="en-US"/>
        </w:rPr>
        <w:t>The modern design with spacious aisles, clear signage</w:t>
      </w:r>
      <w:r w:rsidR="00425CF0" w:rsidRPr="0039231A">
        <w:rPr>
          <w:rFonts w:ascii="Lidl Font Pro" w:hAnsi="Lidl Font Pro"/>
          <w:color w:val="000000" w:themeColor="text1"/>
          <w:lang w:val="en-US"/>
        </w:rPr>
        <w:t>,</w:t>
      </w:r>
      <w:r w:rsidR="000C3756" w:rsidRPr="0039231A">
        <w:rPr>
          <w:rFonts w:ascii="Lidl Font Pro" w:hAnsi="Lidl Font Pro"/>
          <w:color w:val="000000" w:themeColor="text1"/>
          <w:lang w:val="en-US"/>
        </w:rPr>
        <w:t xml:space="preserve"> 13 </w:t>
      </w:r>
      <w:r w:rsidR="00255A29" w:rsidRPr="0039231A">
        <w:rPr>
          <w:rFonts w:ascii="Lidl Font Pro" w:hAnsi="Lidl Font Pro"/>
          <w:color w:val="000000" w:themeColor="text1"/>
          <w:lang w:val="en-US"/>
        </w:rPr>
        <w:t>checkouts</w:t>
      </w:r>
      <w:r w:rsidR="000C3756" w:rsidRPr="0039231A">
        <w:rPr>
          <w:rFonts w:ascii="Lidl Font Pro" w:hAnsi="Lidl Font Pro"/>
          <w:color w:val="000000" w:themeColor="text1"/>
          <w:lang w:val="en-US"/>
        </w:rPr>
        <w:t>, including 1 exclusively for people with disabilities</w:t>
      </w:r>
      <w:r w:rsidR="00425CF0" w:rsidRPr="0039231A">
        <w:rPr>
          <w:rFonts w:ascii="Lidl Font Pro" w:hAnsi="Lidl Font Pro"/>
          <w:color w:val="000000" w:themeColor="text1"/>
          <w:lang w:val="en-US"/>
        </w:rPr>
        <w:t xml:space="preserve">, and </w:t>
      </w:r>
      <w:r w:rsidR="00E47DFD" w:rsidRPr="0039231A">
        <w:rPr>
          <w:rFonts w:ascii="Lidl Font Pro" w:hAnsi="Lidl Font Pro"/>
          <w:color w:val="000000" w:themeColor="text1"/>
          <w:lang w:val="en-US"/>
        </w:rPr>
        <w:t>an additional</w:t>
      </w:r>
      <w:r w:rsidR="00425CF0" w:rsidRPr="0039231A">
        <w:rPr>
          <w:rFonts w:ascii="Lidl Font Pro" w:hAnsi="Lidl Font Pro"/>
          <w:color w:val="000000" w:themeColor="text1"/>
          <w:lang w:val="en-US"/>
        </w:rPr>
        <w:t xml:space="preserve"> 8 </w:t>
      </w:r>
      <w:r w:rsidR="00F20891">
        <w:rPr>
          <w:rFonts w:ascii="Lidl Font Pro" w:hAnsi="Lidl Font Pro"/>
          <w:color w:val="000000" w:themeColor="text1"/>
          <w:lang w:val="en-US"/>
        </w:rPr>
        <w:t xml:space="preserve">self-checkouts </w:t>
      </w:r>
      <w:r w:rsidR="00910F70" w:rsidRPr="0039231A">
        <w:rPr>
          <w:rFonts w:ascii="Lidl Font Pro" w:hAnsi="Lidl Font Pro"/>
          <w:color w:val="000000" w:themeColor="text1"/>
          <w:lang w:val="en-US"/>
        </w:rPr>
        <w:t xml:space="preserve">make </w:t>
      </w:r>
      <w:r w:rsidR="00255A29" w:rsidRPr="0039231A">
        <w:rPr>
          <w:rFonts w:ascii="Lidl Font Pro" w:hAnsi="Lidl Font Pro"/>
          <w:color w:val="000000" w:themeColor="text1"/>
          <w:lang w:val="en-US"/>
        </w:rPr>
        <w:t>the visit simple</w:t>
      </w:r>
      <w:r w:rsidR="002842B6" w:rsidRPr="0039231A">
        <w:rPr>
          <w:rFonts w:ascii="Lidl Font Pro" w:hAnsi="Lidl Font Pro"/>
          <w:color w:val="000000" w:themeColor="text1"/>
          <w:lang w:val="en-US"/>
        </w:rPr>
        <w:t>, direct</w:t>
      </w:r>
      <w:r w:rsidR="00255A29" w:rsidRPr="0039231A">
        <w:rPr>
          <w:rFonts w:ascii="Lidl Font Pro" w:hAnsi="Lidl Font Pro"/>
          <w:color w:val="000000" w:themeColor="text1"/>
          <w:lang w:val="en-US"/>
        </w:rPr>
        <w:t>, and enjoyable</w:t>
      </w:r>
      <w:r w:rsidR="0091533B" w:rsidRPr="0039231A">
        <w:rPr>
          <w:rFonts w:ascii="Lidl Font Pro" w:hAnsi="Lidl Font Pro"/>
          <w:color w:val="000000" w:themeColor="text1"/>
          <w:lang w:val="en-US"/>
        </w:rPr>
        <w:t xml:space="preserve">. </w:t>
      </w:r>
      <w:r w:rsidR="00312B08" w:rsidRPr="0039231A">
        <w:rPr>
          <w:rFonts w:ascii="Lidl Font Pro" w:hAnsi="Lidl Font Pro"/>
          <w:color w:val="000000" w:themeColor="text1"/>
          <w:lang w:val="en-US"/>
        </w:rPr>
        <w:t>In addition</w:t>
      </w:r>
      <w:r w:rsidR="00312B08" w:rsidRPr="00E55E99">
        <w:rPr>
          <w:rFonts w:ascii="Lidl Font Pro" w:hAnsi="Lidl Font Pro"/>
          <w:color w:val="000000" w:themeColor="text1"/>
          <w:lang w:val="en-US"/>
        </w:rPr>
        <w:t xml:space="preserve">, the store incorporates sustainable solutions in its infrastructure and operation, confirming </w:t>
      </w:r>
      <w:r w:rsidR="00312B08" w:rsidRPr="00312B08">
        <w:rPr>
          <w:rFonts w:ascii="Lidl Font Pro" w:hAnsi="Lidl Font Pro"/>
          <w:color w:val="000000" w:themeColor="text1"/>
          <w:lang w:val="en-US"/>
        </w:rPr>
        <w:t>Lidl</w:t>
      </w:r>
      <w:r w:rsidR="00312B08" w:rsidRPr="00E55E99">
        <w:rPr>
          <w:rFonts w:ascii="Lidl Font Pro" w:hAnsi="Lidl Font Pro"/>
          <w:color w:val="000000" w:themeColor="text1"/>
          <w:lang w:val="en-US"/>
        </w:rPr>
        <w:t xml:space="preserve"> </w:t>
      </w:r>
      <w:r w:rsidR="00312B08" w:rsidRPr="0039231A">
        <w:rPr>
          <w:rFonts w:ascii="Lidl Font Pro" w:hAnsi="Lidl Font Pro"/>
          <w:color w:val="000000" w:themeColor="text1"/>
          <w:lang w:val="en-US"/>
        </w:rPr>
        <w:t>Cyprus'</w:t>
      </w:r>
      <w:r w:rsidR="00312B08" w:rsidRPr="00E55E99">
        <w:rPr>
          <w:rFonts w:ascii="Lidl Font Pro" w:hAnsi="Lidl Font Pro"/>
          <w:color w:val="000000" w:themeColor="text1"/>
          <w:lang w:val="en-US"/>
        </w:rPr>
        <w:t xml:space="preserve"> commitment </w:t>
      </w:r>
      <w:r w:rsidR="00312B08" w:rsidRPr="0039231A">
        <w:rPr>
          <w:rFonts w:ascii="Lidl Font Pro" w:hAnsi="Lidl Font Pro"/>
          <w:color w:val="000000" w:themeColor="text1"/>
          <w:lang w:val="en-US"/>
        </w:rPr>
        <w:t>to responsible development and an enhanced customer experience.</w:t>
      </w:r>
    </w:p>
    <w:p w14:paraId="16939760" w14:textId="4998321D" w:rsidR="00255A29" w:rsidRPr="0039231A" w:rsidRDefault="0091533B" w:rsidP="00255A29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 w:rsidRPr="0039231A">
        <w:rPr>
          <w:rFonts w:ascii="Lidl Font Pro" w:hAnsi="Lidl Font Pro"/>
          <w:color w:val="000000" w:themeColor="text1"/>
          <w:lang w:val="en-US"/>
        </w:rPr>
        <w:t xml:space="preserve">Freshness is at the heart of </w:t>
      </w:r>
      <w:r w:rsidR="003243E3" w:rsidRPr="0039231A">
        <w:rPr>
          <w:rFonts w:ascii="Lidl Font Pro" w:hAnsi="Lidl Font Pro"/>
          <w:color w:val="000000" w:themeColor="text1"/>
          <w:lang w:val="en-US"/>
        </w:rPr>
        <w:t>the store's</w:t>
      </w:r>
      <w:r w:rsidRPr="0039231A">
        <w:rPr>
          <w:rFonts w:ascii="Lidl Font Pro" w:hAnsi="Lidl Font Pro"/>
          <w:color w:val="000000" w:themeColor="text1"/>
          <w:lang w:val="en-US"/>
        </w:rPr>
        <w:t xml:space="preserve"> operation, with daily restocking across the entire product range, so that customers can always find </w:t>
      </w:r>
      <w:r w:rsidR="00DF4656" w:rsidRPr="0039231A">
        <w:rPr>
          <w:rFonts w:ascii="Lidl Font Pro" w:hAnsi="Lidl Font Pro"/>
          <w:color w:val="000000" w:themeColor="text1"/>
          <w:lang w:val="en-US"/>
        </w:rPr>
        <w:t xml:space="preserve">high-quality products </w:t>
      </w:r>
      <w:r w:rsidR="00CE7FE2" w:rsidRPr="0039231A">
        <w:rPr>
          <w:rFonts w:ascii="Lidl Font Pro" w:hAnsi="Lidl Font Pro"/>
          <w:color w:val="000000" w:themeColor="text1"/>
          <w:lang w:val="en-US"/>
        </w:rPr>
        <w:t xml:space="preserve">in full availability. </w:t>
      </w:r>
    </w:p>
    <w:p w14:paraId="71F8ACB6" w14:textId="6362BCC9" w:rsidR="006B4417" w:rsidRPr="0039231A" w:rsidRDefault="005B18B6" w:rsidP="006B4417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 w:rsidRPr="00E55E99">
        <w:rPr>
          <w:rFonts w:ascii="Lidl Font Pro" w:hAnsi="Lidl Font Pro"/>
          <w:color w:val="000000" w:themeColor="text1"/>
          <w:lang w:val="en-US"/>
        </w:rPr>
        <w:t xml:space="preserve">The new store is staffed by </w:t>
      </w:r>
      <w:r w:rsidR="00FF77DF" w:rsidRPr="00E55E99">
        <w:rPr>
          <w:rFonts w:ascii="Lidl Font Pro" w:hAnsi="Lidl Font Pro"/>
          <w:color w:val="000000" w:themeColor="text1"/>
          <w:lang w:val="en-US"/>
        </w:rPr>
        <w:t xml:space="preserve">a strong team </w:t>
      </w:r>
      <w:r w:rsidR="003E5E8B">
        <w:rPr>
          <w:rFonts w:ascii="Lidl Font Pro" w:hAnsi="Lidl Font Pro"/>
          <w:color w:val="000000" w:themeColor="text1"/>
          <w:lang w:val="en-US"/>
        </w:rPr>
        <w:t>of</w:t>
      </w:r>
      <w:r w:rsidR="00FF77DF" w:rsidRPr="00E55E99">
        <w:rPr>
          <w:rFonts w:ascii="Lidl Font Pro" w:hAnsi="Lidl Font Pro"/>
          <w:color w:val="000000" w:themeColor="text1"/>
          <w:lang w:val="en-US"/>
        </w:rPr>
        <w:t xml:space="preserve"> 33 people, </w:t>
      </w:r>
      <w:r w:rsidR="00956EA6" w:rsidRPr="00E55E99">
        <w:rPr>
          <w:rFonts w:ascii="Lidl Font Pro" w:hAnsi="Lidl Font Pro"/>
          <w:color w:val="000000" w:themeColor="text1"/>
          <w:lang w:val="en-US"/>
        </w:rPr>
        <w:t>who take care of every stage of the customer's visit</w:t>
      </w:r>
      <w:r w:rsidR="00473F83" w:rsidRPr="00E55E99">
        <w:rPr>
          <w:rFonts w:ascii="Lidl Font Pro" w:hAnsi="Lidl Font Pro"/>
          <w:color w:val="000000" w:themeColor="text1"/>
          <w:lang w:val="en-US"/>
        </w:rPr>
        <w:t xml:space="preserve">, ensuring that every purchase is completed quickly and </w:t>
      </w:r>
      <w:r w:rsidR="00CE488F" w:rsidRPr="00E55E99">
        <w:rPr>
          <w:rFonts w:ascii="Lidl Font Pro" w:hAnsi="Lidl Font Pro"/>
          <w:color w:val="000000" w:themeColor="text1"/>
          <w:lang w:val="en-US"/>
        </w:rPr>
        <w:t>pleasantly</w:t>
      </w:r>
      <w:r w:rsidR="00473F83" w:rsidRPr="00E55E99">
        <w:rPr>
          <w:rFonts w:ascii="Lidl Font Pro" w:hAnsi="Lidl Font Pro"/>
          <w:color w:val="000000" w:themeColor="text1"/>
          <w:lang w:val="en-US"/>
        </w:rPr>
        <w:t xml:space="preserve">. </w:t>
      </w:r>
      <w:r w:rsidR="00200B12" w:rsidRPr="0039231A">
        <w:rPr>
          <w:rFonts w:ascii="Lidl Font Pro" w:hAnsi="Lidl Font Pro"/>
          <w:color w:val="000000" w:themeColor="text1"/>
          <w:lang w:val="en-US"/>
        </w:rPr>
        <w:t xml:space="preserve">Confirming </w:t>
      </w:r>
      <w:r w:rsidR="007F74E8" w:rsidRPr="0039231A">
        <w:rPr>
          <w:rFonts w:ascii="Lidl Font Pro" w:hAnsi="Lidl Font Pro"/>
          <w:color w:val="000000" w:themeColor="text1"/>
          <w:lang w:val="en-US"/>
        </w:rPr>
        <w:t xml:space="preserve">its long-term investment, not only in infrastructure but also in human resources, </w:t>
      </w:r>
      <w:r w:rsidR="007F74E8">
        <w:rPr>
          <w:rFonts w:ascii="Lidl Font Pro" w:hAnsi="Lidl Font Pro"/>
          <w:color w:val="000000" w:themeColor="text1"/>
          <w:lang w:val="en-US"/>
        </w:rPr>
        <w:t xml:space="preserve">Lidl </w:t>
      </w:r>
      <w:r w:rsidR="007F74E8" w:rsidRPr="0039231A">
        <w:rPr>
          <w:rFonts w:ascii="Lidl Font Pro" w:hAnsi="Lidl Font Pro"/>
          <w:color w:val="000000" w:themeColor="text1"/>
          <w:lang w:val="en-US"/>
        </w:rPr>
        <w:t xml:space="preserve">Cyprus </w:t>
      </w:r>
      <w:r w:rsidR="00910F99" w:rsidRPr="0039231A">
        <w:rPr>
          <w:rFonts w:ascii="Lidl Font Pro" w:hAnsi="Lidl Font Pro"/>
          <w:color w:val="000000" w:themeColor="text1"/>
          <w:lang w:val="en-US"/>
        </w:rPr>
        <w:t xml:space="preserve">continues to create new jobs and strengthen its </w:t>
      </w:r>
      <w:r w:rsidR="00E366BC" w:rsidRPr="0039231A">
        <w:rPr>
          <w:rFonts w:ascii="Lidl Font Pro" w:hAnsi="Lidl Font Pro"/>
          <w:color w:val="000000" w:themeColor="text1"/>
          <w:lang w:val="en-US"/>
        </w:rPr>
        <w:t xml:space="preserve">local </w:t>
      </w:r>
      <w:r w:rsidR="00910F99" w:rsidRPr="0039231A">
        <w:rPr>
          <w:rFonts w:ascii="Lidl Font Pro" w:hAnsi="Lidl Font Pro"/>
          <w:color w:val="000000" w:themeColor="text1"/>
          <w:lang w:val="en-US"/>
        </w:rPr>
        <w:t xml:space="preserve">socio-economic </w:t>
      </w:r>
      <w:r w:rsidR="00E366BC" w:rsidRPr="0039231A">
        <w:rPr>
          <w:rFonts w:ascii="Lidl Font Pro" w:hAnsi="Lidl Font Pro"/>
          <w:color w:val="000000" w:themeColor="text1"/>
          <w:lang w:val="en-US"/>
        </w:rPr>
        <w:t>footprint.</w:t>
      </w:r>
    </w:p>
    <w:p w14:paraId="56A26C8D" w14:textId="78E6CE2F" w:rsidR="00255A29" w:rsidRPr="0039231A" w:rsidRDefault="00255A29" w:rsidP="00255A29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 w:rsidRPr="0039231A">
        <w:rPr>
          <w:rFonts w:ascii="Lidl Font Pro" w:hAnsi="Lidl Font Pro"/>
          <w:color w:val="000000" w:themeColor="text1"/>
          <w:lang w:val="en-US"/>
        </w:rPr>
        <w:lastRenderedPageBreak/>
        <w:t xml:space="preserve">With </w:t>
      </w:r>
      <w:r w:rsidR="00983204" w:rsidRPr="0039231A">
        <w:rPr>
          <w:rFonts w:ascii="Lidl Font Pro" w:hAnsi="Lidl Font Pro"/>
          <w:color w:val="000000" w:themeColor="text1"/>
          <w:lang w:val="en-US"/>
        </w:rPr>
        <w:t xml:space="preserve">its dynamic presence </w:t>
      </w:r>
      <w:r w:rsidRPr="0039231A">
        <w:rPr>
          <w:rFonts w:ascii="Lidl Font Pro" w:hAnsi="Lidl Font Pro"/>
          <w:color w:val="000000" w:themeColor="text1"/>
          <w:lang w:val="en-US"/>
        </w:rPr>
        <w:t xml:space="preserve">in Agios </w:t>
      </w:r>
      <w:proofErr w:type="spellStart"/>
      <w:r w:rsidRPr="0039231A">
        <w:rPr>
          <w:rFonts w:ascii="Lidl Font Pro" w:hAnsi="Lidl Font Pro"/>
          <w:color w:val="000000" w:themeColor="text1"/>
          <w:lang w:val="en-US"/>
        </w:rPr>
        <w:t>Dometios</w:t>
      </w:r>
      <w:proofErr w:type="spellEnd"/>
      <w:r w:rsidRPr="0039231A">
        <w:rPr>
          <w:rFonts w:ascii="Lidl Font Pro" w:hAnsi="Lidl Font Pro"/>
          <w:color w:val="000000" w:themeColor="text1"/>
          <w:lang w:val="en-US"/>
        </w:rPr>
        <w:t xml:space="preserve">, Lidl Cyprus confirms </w:t>
      </w:r>
      <w:r w:rsidR="00D42592" w:rsidRPr="0039231A">
        <w:rPr>
          <w:rFonts w:ascii="Lidl Font Pro" w:hAnsi="Lidl Font Pro"/>
          <w:color w:val="000000" w:themeColor="text1"/>
          <w:lang w:val="en-US"/>
        </w:rPr>
        <w:t>its</w:t>
      </w:r>
      <w:r w:rsidRPr="0039231A">
        <w:rPr>
          <w:rFonts w:ascii="Lidl Font Pro" w:hAnsi="Lidl Font Pro"/>
          <w:color w:val="000000" w:themeColor="text1"/>
          <w:lang w:val="en-US"/>
        </w:rPr>
        <w:t xml:space="preserve"> promise of </w:t>
      </w:r>
      <w:r w:rsidRPr="00E55E99">
        <w:rPr>
          <w:rFonts w:ascii="Lidl Font Pro" w:hAnsi="Lidl Font Pro"/>
          <w:b/>
          <w:bCs/>
          <w:color w:val="000000" w:themeColor="text1"/>
          <w:lang w:val="en-US"/>
        </w:rPr>
        <w:t xml:space="preserve">"Lidl. More to Value," </w:t>
      </w:r>
      <w:r w:rsidRPr="0039231A">
        <w:rPr>
          <w:rFonts w:ascii="Lidl Font Pro" w:hAnsi="Lidl Font Pro"/>
          <w:color w:val="000000" w:themeColor="text1"/>
          <w:lang w:val="en-US"/>
        </w:rPr>
        <w:t xml:space="preserve">which translates into accessible quality </w:t>
      </w:r>
      <w:r w:rsidR="008633CD" w:rsidRPr="0039231A">
        <w:rPr>
          <w:rFonts w:ascii="Lidl Font Pro" w:hAnsi="Lidl Font Pro"/>
          <w:color w:val="000000" w:themeColor="text1"/>
          <w:lang w:val="en-US"/>
        </w:rPr>
        <w:t>and freshness</w:t>
      </w:r>
      <w:r w:rsidRPr="0039231A">
        <w:rPr>
          <w:rFonts w:ascii="Lidl Font Pro" w:hAnsi="Lidl Font Pro"/>
          <w:color w:val="000000" w:themeColor="text1"/>
          <w:lang w:val="en-US"/>
        </w:rPr>
        <w:t>, stable value for the household, and a daily shopping experience that respects the consumer's time and wallet. Each new store is an investment in the network and service, and at the same time a commitment by the company to reliability in every transaction.</w:t>
      </w:r>
    </w:p>
    <w:p w14:paraId="53ABD537" w14:textId="5EE38DA5" w:rsidR="006B243D" w:rsidRPr="0039231A" w:rsidRDefault="006B243D" w:rsidP="003E0ADE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 w:rsidRPr="0039231A">
        <w:rPr>
          <w:rFonts w:ascii="Lidl Font Pro" w:hAnsi="Lidl Font Pro" w:cs="Calibri,Bold"/>
          <w:b/>
          <w:bCs/>
          <w:color w:val="1F497D"/>
          <w:lang w:val="en-US"/>
        </w:rPr>
        <w:t xml:space="preserve">Visit Lidl Cyprus </w:t>
      </w:r>
      <w:r w:rsidR="00E842D1" w:rsidRPr="0039231A">
        <w:rPr>
          <w:rFonts w:ascii="Lidl Font Pro" w:hAnsi="Lidl Font Pro" w:cs="Calibri,Bold"/>
          <w:b/>
          <w:bCs/>
          <w:color w:val="1F497D"/>
          <w:lang w:val="en-US"/>
        </w:rPr>
        <w:t>at</w:t>
      </w:r>
      <w:r w:rsidRPr="0039231A">
        <w:rPr>
          <w:rFonts w:ascii="Lidl Font Pro" w:hAnsi="Lidl Font Pro" w:cs="Calibri,Bold"/>
          <w:b/>
          <w:bCs/>
          <w:color w:val="1F497D"/>
          <w:lang w:val="en-US"/>
        </w:rPr>
        <w:t>:</w:t>
      </w:r>
    </w:p>
    <w:p w14:paraId="6DE033A6" w14:textId="77777777" w:rsidR="00564EF6" w:rsidRPr="009B5D6F" w:rsidRDefault="00E55E99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E55E99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E55E99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                    </w:t>
      </w:r>
    </w:p>
    <w:p w14:paraId="415DF774" w14:textId="77777777" w:rsidR="0070356B" w:rsidRDefault="00E55E99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617FD7BB" w14:textId="77777777" w:rsidR="006B243D" w:rsidRPr="009B5D6F" w:rsidRDefault="00E55E99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default" r:id="rId13"/>
      <w:footerReference w:type="default" r:id="rId14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5E687" w14:textId="77777777" w:rsidR="00DE3092" w:rsidRDefault="00DE3092" w:rsidP="00C15348">
      <w:pPr>
        <w:spacing w:after="0" w:line="240" w:lineRule="auto"/>
      </w:pPr>
      <w:r>
        <w:separator/>
      </w:r>
    </w:p>
  </w:endnote>
  <w:endnote w:type="continuationSeparator" w:id="0">
    <w:p w14:paraId="57852B74" w14:textId="77777777" w:rsidR="00DE3092" w:rsidRDefault="00DE3092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Times New Roman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FFD6C" w14:textId="77777777" w:rsidR="00016E0D" w:rsidRPr="0039231A" w:rsidRDefault="00016E0D" w:rsidP="00016E0D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</w:pPr>
                          <w:r w:rsidRPr="0039231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 xml:space="preserve">Lidl Cyprus </w:t>
                          </w:r>
                          <w:r w:rsidRPr="0039231A">
                            <w:rPr>
                              <w:rFonts w:ascii="Lidl Font Pro" w:hAnsi="Lidl Font Pro"/>
                              <w:sz w:val="22"/>
                              <w:szCs w:val="22"/>
                              <w:lang w:val="en-US"/>
                            </w:rPr>
                            <w:t xml:space="preserve">· </w:t>
                          </w:r>
                          <w:r w:rsidRPr="0039231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>Corporate Affairs &amp; Sustainability Department</w:t>
                          </w:r>
                        </w:p>
                        <w:p w14:paraId="2F3A18BD" w14:textId="410A0CDB" w:rsidR="00016E0D" w:rsidRPr="0039231A" w:rsidRDefault="00016E0D" w:rsidP="00016E0D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n-US"/>
                            </w:rPr>
                          </w:pPr>
                          <w:r w:rsidRPr="0039231A">
                            <w:rPr>
                              <w:rFonts w:ascii="Lidl Font Pro" w:hAnsi="Lidl Font Pro" w:cs="ArialMT"/>
                              <w:lang w:val="en-US"/>
                            </w:rPr>
                            <w:t>Aradippou</w:t>
                          </w:r>
                          <w:r w:rsidR="00E55E99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 Industrial Area</w:t>
                          </w:r>
                          <w:r w:rsidRPr="0039231A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 2 Pigasou Street,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</w:t>
                          </w:r>
                          <w:r w:rsidRPr="0039231A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O</w:t>
                          </w:r>
                          <w:r w:rsidRPr="0039231A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. Box 7100 Aradippou, Larnaca </w:t>
                          </w:r>
                          <w:r w:rsidRPr="0039231A">
                            <w:rPr>
                              <w:rFonts w:ascii="Lidl Font Pro" w:hAnsi="Lidl Font Pro" w:cs="ArialMT"/>
                              <w:lang w:val="en-US"/>
                            </w:rPr>
                            <w:br/>
                          </w:r>
                          <w:r w:rsidRPr="0039231A">
                            <w:rPr>
                              <w:rFonts w:ascii="Lidl Font Pro" w:hAnsi="Lidl Font Pro"/>
                              <w:lang w:val="en-US"/>
                            </w:rPr>
                            <w:t>+357</w:t>
                          </w:r>
                          <w:r w:rsidRPr="0039231A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 24201100 </w:t>
                          </w:r>
                          <w:r w:rsidRPr="0039231A">
                            <w:rPr>
                              <w:rFonts w:ascii="Lidl Font Pro" w:hAnsi="Lidl Font Pro"/>
                              <w:lang w:val="en-US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 press@lidl.com.cy</w:t>
                          </w:r>
                        </w:p>
                        <w:p w14:paraId="7148797B" w14:textId="68D2E60A" w:rsidR="006B243D" w:rsidRPr="0039231A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DCFFD6C" w14:textId="77777777" w:rsidR="00016E0D" w:rsidRPr="0039231A" w:rsidRDefault="00016E0D" w:rsidP="00016E0D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</w:pPr>
                    <w:r w:rsidRPr="0039231A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 xml:space="preserve">Lidl Cyprus </w:t>
                    </w:r>
                    <w:r w:rsidRPr="0039231A">
                      <w:rPr>
                        <w:rFonts w:ascii="Lidl Font Pro" w:hAnsi="Lidl Font Pro"/>
                        <w:sz w:val="22"/>
                        <w:szCs w:val="22"/>
                        <w:lang w:val="en-US"/>
                      </w:rPr>
                      <w:t xml:space="preserve">· </w:t>
                    </w:r>
                    <w:r w:rsidRPr="0039231A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>Corporate Affairs &amp; Sustainability Department</w:t>
                    </w:r>
                  </w:p>
                  <w:p w14:paraId="2F3A18BD" w14:textId="410A0CDB" w:rsidR="00016E0D" w:rsidRPr="0039231A" w:rsidRDefault="00016E0D" w:rsidP="00016E0D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n-US"/>
                      </w:rPr>
                    </w:pPr>
                    <w:r w:rsidRPr="0039231A">
                      <w:rPr>
                        <w:rFonts w:ascii="Lidl Font Pro" w:hAnsi="Lidl Font Pro" w:cs="ArialMT"/>
                        <w:lang w:val="en-US"/>
                      </w:rPr>
                      <w:t>Aradippou</w:t>
                    </w:r>
                    <w:r w:rsidR="00E55E99">
                      <w:rPr>
                        <w:rFonts w:ascii="Lidl Font Pro" w:hAnsi="Lidl Font Pro" w:cs="ArialMT"/>
                        <w:lang w:val="en-US"/>
                      </w:rPr>
                      <w:t xml:space="preserve"> Industrial Area</w:t>
                    </w:r>
                    <w:r w:rsidRPr="0039231A">
                      <w:rPr>
                        <w:rFonts w:ascii="Lidl Font Pro" w:hAnsi="Lidl Font Pro" w:cs="ArialMT"/>
                        <w:lang w:val="en-US"/>
                      </w:rPr>
                      <w:t xml:space="preserve"> 2 Pigasou Street,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</w:t>
                    </w:r>
                    <w:r w:rsidRPr="0039231A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O</w:t>
                    </w:r>
                    <w:r w:rsidRPr="0039231A">
                      <w:rPr>
                        <w:rFonts w:ascii="Lidl Font Pro" w:hAnsi="Lidl Font Pro" w:cs="ArialMT"/>
                        <w:lang w:val="en-US"/>
                      </w:rPr>
                      <w:t xml:space="preserve">. Box 7100 Aradippou, Larnaca </w:t>
                    </w:r>
                    <w:r w:rsidRPr="0039231A">
                      <w:rPr>
                        <w:rFonts w:ascii="Lidl Font Pro" w:hAnsi="Lidl Font Pro" w:cs="ArialMT"/>
                        <w:lang w:val="en-US"/>
                      </w:rPr>
                      <w:br/>
                    </w:r>
                    <w:r w:rsidRPr="0039231A">
                      <w:rPr>
                        <w:rFonts w:ascii="Lidl Font Pro" w:hAnsi="Lidl Font Pro"/>
                        <w:lang w:val="en-US"/>
                      </w:rPr>
                      <w:t>+357</w:t>
                    </w:r>
                    <w:r w:rsidRPr="0039231A">
                      <w:rPr>
                        <w:rFonts w:ascii="Lidl Font Pro" w:hAnsi="Lidl Font Pro" w:cs="ArialMT"/>
                        <w:lang w:val="en-US"/>
                      </w:rPr>
                      <w:t xml:space="preserve"> 24201100 </w:t>
                    </w:r>
                    <w:r w:rsidRPr="0039231A">
                      <w:rPr>
                        <w:rFonts w:ascii="Lidl Font Pro" w:hAnsi="Lidl Font Pro"/>
                        <w:lang w:val="en-US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 press@lidl.com.cy</w:t>
                    </w:r>
                  </w:p>
                  <w:p w14:paraId="7148797B" w14:textId="68D2E60A" w:rsidR="006B243D" w:rsidRPr="0039231A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n-US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B40DB" w14:textId="77777777" w:rsidR="00DE3092" w:rsidRDefault="00DE3092" w:rsidP="00C15348">
      <w:pPr>
        <w:spacing w:after="0" w:line="240" w:lineRule="auto"/>
      </w:pPr>
      <w:r>
        <w:separator/>
      </w:r>
    </w:p>
  </w:footnote>
  <w:footnote w:type="continuationSeparator" w:id="0">
    <w:p w14:paraId="4537CB84" w14:textId="77777777" w:rsidR="00DE3092" w:rsidRDefault="00DE3092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 xml:space="preserve">Press </w:t>
                          </w:r>
                          <w:proofErr w:type="spellStart"/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Release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 xml:space="preserve">Press </w:t>
                    </w:r>
                    <w:proofErr w:type="spellStart"/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Release</w:t>
                    </w:r>
                    <w:proofErr w:type="spellEnd"/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093C"/>
    <w:rsid w:val="0000222E"/>
    <w:rsid w:val="0000765F"/>
    <w:rsid w:val="00015897"/>
    <w:rsid w:val="000166ED"/>
    <w:rsid w:val="00016E0D"/>
    <w:rsid w:val="00020E29"/>
    <w:rsid w:val="00021857"/>
    <w:rsid w:val="00024A8A"/>
    <w:rsid w:val="00024E48"/>
    <w:rsid w:val="00034ED0"/>
    <w:rsid w:val="0004050D"/>
    <w:rsid w:val="0004601D"/>
    <w:rsid w:val="00050063"/>
    <w:rsid w:val="000505E6"/>
    <w:rsid w:val="000524C9"/>
    <w:rsid w:val="000543BE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95616"/>
    <w:rsid w:val="000A14AC"/>
    <w:rsid w:val="000A18B0"/>
    <w:rsid w:val="000A1CDB"/>
    <w:rsid w:val="000A3234"/>
    <w:rsid w:val="000A4225"/>
    <w:rsid w:val="000A6124"/>
    <w:rsid w:val="000A6291"/>
    <w:rsid w:val="000B0743"/>
    <w:rsid w:val="000B15BE"/>
    <w:rsid w:val="000C0F47"/>
    <w:rsid w:val="000C1986"/>
    <w:rsid w:val="000C3756"/>
    <w:rsid w:val="000C43E9"/>
    <w:rsid w:val="000D67DA"/>
    <w:rsid w:val="000E46B8"/>
    <w:rsid w:val="000E7AED"/>
    <w:rsid w:val="000F02D8"/>
    <w:rsid w:val="000F31ED"/>
    <w:rsid w:val="000F42A2"/>
    <w:rsid w:val="001013D5"/>
    <w:rsid w:val="001059A7"/>
    <w:rsid w:val="00111744"/>
    <w:rsid w:val="00112FDA"/>
    <w:rsid w:val="00126F3C"/>
    <w:rsid w:val="00130CBB"/>
    <w:rsid w:val="001313C7"/>
    <w:rsid w:val="001362F5"/>
    <w:rsid w:val="001444C0"/>
    <w:rsid w:val="00151B60"/>
    <w:rsid w:val="0015238D"/>
    <w:rsid w:val="00153D2D"/>
    <w:rsid w:val="00154C1E"/>
    <w:rsid w:val="0016205D"/>
    <w:rsid w:val="00162A7C"/>
    <w:rsid w:val="00162B5D"/>
    <w:rsid w:val="0016448B"/>
    <w:rsid w:val="001741A0"/>
    <w:rsid w:val="00180B02"/>
    <w:rsid w:val="00183413"/>
    <w:rsid w:val="00194F95"/>
    <w:rsid w:val="0019563A"/>
    <w:rsid w:val="00195C13"/>
    <w:rsid w:val="001A354D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0772"/>
    <w:rsid w:val="001F13C9"/>
    <w:rsid w:val="00200B12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5A29"/>
    <w:rsid w:val="00256326"/>
    <w:rsid w:val="002570CE"/>
    <w:rsid w:val="00257335"/>
    <w:rsid w:val="00257C0F"/>
    <w:rsid w:val="0026069E"/>
    <w:rsid w:val="002608DB"/>
    <w:rsid w:val="0026548C"/>
    <w:rsid w:val="002665DE"/>
    <w:rsid w:val="00270E8B"/>
    <w:rsid w:val="0027100D"/>
    <w:rsid w:val="00275B6D"/>
    <w:rsid w:val="00276D05"/>
    <w:rsid w:val="002842B6"/>
    <w:rsid w:val="00284E5A"/>
    <w:rsid w:val="00285304"/>
    <w:rsid w:val="00287BB8"/>
    <w:rsid w:val="002914B1"/>
    <w:rsid w:val="00291837"/>
    <w:rsid w:val="002A09AE"/>
    <w:rsid w:val="002A2E12"/>
    <w:rsid w:val="002B156B"/>
    <w:rsid w:val="002B389C"/>
    <w:rsid w:val="002C0DD0"/>
    <w:rsid w:val="002C1B04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663"/>
    <w:rsid w:val="00301D4C"/>
    <w:rsid w:val="00303911"/>
    <w:rsid w:val="0030417B"/>
    <w:rsid w:val="00306FEF"/>
    <w:rsid w:val="0030766D"/>
    <w:rsid w:val="00310AE8"/>
    <w:rsid w:val="0031222B"/>
    <w:rsid w:val="00312B08"/>
    <w:rsid w:val="00316A27"/>
    <w:rsid w:val="003233DA"/>
    <w:rsid w:val="00323B10"/>
    <w:rsid w:val="003243E3"/>
    <w:rsid w:val="003246C8"/>
    <w:rsid w:val="00326DCC"/>
    <w:rsid w:val="00330A08"/>
    <w:rsid w:val="00330FF4"/>
    <w:rsid w:val="00337A0D"/>
    <w:rsid w:val="00340366"/>
    <w:rsid w:val="00350A9D"/>
    <w:rsid w:val="00352EC1"/>
    <w:rsid w:val="00361980"/>
    <w:rsid w:val="00366D5F"/>
    <w:rsid w:val="003702C5"/>
    <w:rsid w:val="003720FB"/>
    <w:rsid w:val="003742D6"/>
    <w:rsid w:val="00374B9E"/>
    <w:rsid w:val="0037510A"/>
    <w:rsid w:val="003804BE"/>
    <w:rsid w:val="00380C9A"/>
    <w:rsid w:val="00386E49"/>
    <w:rsid w:val="0039231A"/>
    <w:rsid w:val="003A0F4E"/>
    <w:rsid w:val="003A2353"/>
    <w:rsid w:val="003A6994"/>
    <w:rsid w:val="003B1C20"/>
    <w:rsid w:val="003B2665"/>
    <w:rsid w:val="003B3672"/>
    <w:rsid w:val="003B4BED"/>
    <w:rsid w:val="003B6BC3"/>
    <w:rsid w:val="003B7B51"/>
    <w:rsid w:val="003B7FFB"/>
    <w:rsid w:val="003C5940"/>
    <w:rsid w:val="003D2087"/>
    <w:rsid w:val="003D4EBC"/>
    <w:rsid w:val="003D53F3"/>
    <w:rsid w:val="003D5CDF"/>
    <w:rsid w:val="003E024E"/>
    <w:rsid w:val="003E0ADE"/>
    <w:rsid w:val="003E1E63"/>
    <w:rsid w:val="003E5E8B"/>
    <w:rsid w:val="003F48D1"/>
    <w:rsid w:val="003F6383"/>
    <w:rsid w:val="003F66A2"/>
    <w:rsid w:val="003F6FD8"/>
    <w:rsid w:val="004041FE"/>
    <w:rsid w:val="0040538E"/>
    <w:rsid w:val="004067D8"/>
    <w:rsid w:val="00407B10"/>
    <w:rsid w:val="00410777"/>
    <w:rsid w:val="00413192"/>
    <w:rsid w:val="00417018"/>
    <w:rsid w:val="00425CF0"/>
    <w:rsid w:val="004339B9"/>
    <w:rsid w:val="00436EB4"/>
    <w:rsid w:val="004377EB"/>
    <w:rsid w:val="004429E1"/>
    <w:rsid w:val="00442B98"/>
    <w:rsid w:val="004463FD"/>
    <w:rsid w:val="00447F97"/>
    <w:rsid w:val="00451BA0"/>
    <w:rsid w:val="0045618E"/>
    <w:rsid w:val="00462BFE"/>
    <w:rsid w:val="004674FD"/>
    <w:rsid w:val="00471CE4"/>
    <w:rsid w:val="00473F83"/>
    <w:rsid w:val="004753AB"/>
    <w:rsid w:val="004758E6"/>
    <w:rsid w:val="0047758A"/>
    <w:rsid w:val="0048239D"/>
    <w:rsid w:val="0048249F"/>
    <w:rsid w:val="004862EF"/>
    <w:rsid w:val="0049075C"/>
    <w:rsid w:val="00490DEF"/>
    <w:rsid w:val="00492B1D"/>
    <w:rsid w:val="00496BDD"/>
    <w:rsid w:val="004A070F"/>
    <w:rsid w:val="004A2000"/>
    <w:rsid w:val="004A7C72"/>
    <w:rsid w:val="004B5B5D"/>
    <w:rsid w:val="004B5BC6"/>
    <w:rsid w:val="004B69B8"/>
    <w:rsid w:val="004B71C7"/>
    <w:rsid w:val="004C4935"/>
    <w:rsid w:val="004C6C6B"/>
    <w:rsid w:val="004D164B"/>
    <w:rsid w:val="004D4522"/>
    <w:rsid w:val="004D6751"/>
    <w:rsid w:val="004D79B7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128A4"/>
    <w:rsid w:val="00512D7A"/>
    <w:rsid w:val="005176BC"/>
    <w:rsid w:val="005224EB"/>
    <w:rsid w:val="00524282"/>
    <w:rsid w:val="0052660A"/>
    <w:rsid w:val="00526BE1"/>
    <w:rsid w:val="00526E8B"/>
    <w:rsid w:val="00540E87"/>
    <w:rsid w:val="005453A8"/>
    <w:rsid w:val="00553E94"/>
    <w:rsid w:val="00554112"/>
    <w:rsid w:val="00554C7C"/>
    <w:rsid w:val="00556BA0"/>
    <w:rsid w:val="00557B5C"/>
    <w:rsid w:val="00564EF6"/>
    <w:rsid w:val="0056626C"/>
    <w:rsid w:val="00570CAB"/>
    <w:rsid w:val="005721E5"/>
    <w:rsid w:val="00575152"/>
    <w:rsid w:val="005774DE"/>
    <w:rsid w:val="00581119"/>
    <w:rsid w:val="0058265D"/>
    <w:rsid w:val="005842F1"/>
    <w:rsid w:val="00587025"/>
    <w:rsid w:val="005913FE"/>
    <w:rsid w:val="00591BB7"/>
    <w:rsid w:val="00592BD8"/>
    <w:rsid w:val="00596D2E"/>
    <w:rsid w:val="005A50F0"/>
    <w:rsid w:val="005A5143"/>
    <w:rsid w:val="005A7598"/>
    <w:rsid w:val="005B18B6"/>
    <w:rsid w:val="005B2166"/>
    <w:rsid w:val="005B2682"/>
    <w:rsid w:val="005B3710"/>
    <w:rsid w:val="005C1A6F"/>
    <w:rsid w:val="005C3536"/>
    <w:rsid w:val="005D0002"/>
    <w:rsid w:val="005D0BA7"/>
    <w:rsid w:val="005E0504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4856"/>
    <w:rsid w:val="00625FFF"/>
    <w:rsid w:val="0062676B"/>
    <w:rsid w:val="00627DD2"/>
    <w:rsid w:val="00630969"/>
    <w:rsid w:val="0064123B"/>
    <w:rsid w:val="00643AF1"/>
    <w:rsid w:val="0064616A"/>
    <w:rsid w:val="00651268"/>
    <w:rsid w:val="006513FD"/>
    <w:rsid w:val="006519AB"/>
    <w:rsid w:val="006538BB"/>
    <w:rsid w:val="0065577B"/>
    <w:rsid w:val="00664720"/>
    <w:rsid w:val="006650E2"/>
    <w:rsid w:val="00671252"/>
    <w:rsid w:val="006746E1"/>
    <w:rsid w:val="0067635E"/>
    <w:rsid w:val="0068010B"/>
    <w:rsid w:val="00686288"/>
    <w:rsid w:val="00690654"/>
    <w:rsid w:val="006932FA"/>
    <w:rsid w:val="006A21EA"/>
    <w:rsid w:val="006A3521"/>
    <w:rsid w:val="006A61C9"/>
    <w:rsid w:val="006B243D"/>
    <w:rsid w:val="006B26AA"/>
    <w:rsid w:val="006B3EFE"/>
    <w:rsid w:val="006B4417"/>
    <w:rsid w:val="006C04E0"/>
    <w:rsid w:val="006C1700"/>
    <w:rsid w:val="006C5678"/>
    <w:rsid w:val="006C5AF7"/>
    <w:rsid w:val="006D3B63"/>
    <w:rsid w:val="006E0483"/>
    <w:rsid w:val="006E1D0C"/>
    <w:rsid w:val="006E23C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5832"/>
    <w:rsid w:val="00716FE9"/>
    <w:rsid w:val="007179B6"/>
    <w:rsid w:val="00721C42"/>
    <w:rsid w:val="0072200F"/>
    <w:rsid w:val="00730BA7"/>
    <w:rsid w:val="00735660"/>
    <w:rsid w:val="00736264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275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4E8"/>
    <w:rsid w:val="007F7CD5"/>
    <w:rsid w:val="008003FF"/>
    <w:rsid w:val="00803086"/>
    <w:rsid w:val="00805A03"/>
    <w:rsid w:val="00811969"/>
    <w:rsid w:val="00811C25"/>
    <w:rsid w:val="008151BB"/>
    <w:rsid w:val="0081757E"/>
    <w:rsid w:val="00821A6B"/>
    <w:rsid w:val="0082297B"/>
    <w:rsid w:val="00823119"/>
    <w:rsid w:val="00824AFD"/>
    <w:rsid w:val="00824B25"/>
    <w:rsid w:val="0082661C"/>
    <w:rsid w:val="00830899"/>
    <w:rsid w:val="0083217A"/>
    <w:rsid w:val="00833FDF"/>
    <w:rsid w:val="00834894"/>
    <w:rsid w:val="0083541D"/>
    <w:rsid w:val="00836C29"/>
    <w:rsid w:val="00843384"/>
    <w:rsid w:val="00846720"/>
    <w:rsid w:val="00854A7D"/>
    <w:rsid w:val="00856EB3"/>
    <w:rsid w:val="008613B1"/>
    <w:rsid w:val="00863077"/>
    <w:rsid w:val="008633CD"/>
    <w:rsid w:val="008634AA"/>
    <w:rsid w:val="00865B05"/>
    <w:rsid w:val="008672F9"/>
    <w:rsid w:val="00883133"/>
    <w:rsid w:val="00883255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CAA"/>
    <w:rsid w:val="008B2FF3"/>
    <w:rsid w:val="008B5895"/>
    <w:rsid w:val="008C1E18"/>
    <w:rsid w:val="008C301F"/>
    <w:rsid w:val="008C4194"/>
    <w:rsid w:val="008D03A4"/>
    <w:rsid w:val="008D0E47"/>
    <w:rsid w:val="008D6174"/>
    <w:rsid w:val="008D6E71"/>
    <w:rsid w:val="008E59B1"/>
    <w:rsid w:val="008F03E6"/>
    <w:rsid w:val="008F6EDE"/>
    <w:rsid w:val="0090120B"/>
    <w:rsid w:val="0090693B"/>
    <w:rsid w:val="00910748"/>
    <w:rsid w:val="00910F70"/>
    <w:rsid w:val="00910F99"/>
    <w:rsid w:val="0091183B"/>
    <w:rsid w:val="0091533B"/>
    <w:rsid w:val="00915B02"/>
    <w:rsid w:val="00924C23"/>
    <w:rsid w:val="00931BE0"/>
    <w:rsid w:val="00941018"/>
    <w:rsid w:val="00944870"/>
    <w:rsid w:val="00944D83"/>
    <w:rsid w:val="00955B16"/>
    <w:rsid w:val="0095677F"/>
    <w:rsid w:val="00956EA6"/>
    <w:rsid w:val="00957F63"/>
    <w:rsid w:val="00961D34"/>
    <w:rsid w:val="009641C3"/>
    <w:rsid w:val="00967035"/>
    <w:rsid w:val="00972A51"/>
    <w:rsid w:val="00974C89"/>
    <w:rsid w:val="00975019"/>
    <w:rsid w:val="009763B0"/>
    <w:rsid w:val="00980D1F"/>
    <w:rsid w:val="00982ADB"/>
    <w:rsid w:val="00983204"/>
    <w:rsid w:val="009832E9"/>
    <w:rsid w:val="00994203"/>
    <w:rsid w:val="0099558E"/>
    <w:rsid w:val="009967F0"/>
    <w:rsid w:val="00996B10"/>
    <w:rsid w:val="009A0CE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2994"/>
    <w:rsid w:val="009D4057"/>
    <w:rsid w:val="009D6B52"/>
    <w:rsid w:val="009E787B"/>
    <w:rsid w:val="009F24C7"/>
    <w:rsid w:val="009F2A0C"/>
    <w:rsid w:val="009F3843"/>
    <w:rsid w:val="009F5E17"/>
    <w:rsid w:val="009F7272"/>
    <w:rsid w:val="00A00442"/>
    <w:rsid w:val="00A1653D"/>
    <w:rsid w:val="00A2171F"/>
    <w:rsid w:val="00A2495E"/>
    <w:rsid w:val="00A24C32"/>
    <w:rsid w:val="00A25190"/>
    <w:rsid w:val="00A27D36"/>
    <w:rsid w:val="00A30DFB"/>
    <w:rsid w:val="00A3201F"/>
    <w:rsid w:val="00A32E3C"/>
    <w:rsid w:val="00A33E2E"/>
    <w:rsid w:val="00A34E43"/>
    <w:rsid w:val="00A3562E"/>
    <w:rsid w:val="00A3667E"/>
    <w:rsid w:val="00A36A5D"/>
    <w:rsid w:val="00A40865"/>
    <w:rsid w:val="00A45EA6"/>
    <w:rsid w:val="00A5328B"/>
    <w:rsid w:val="00A55899"/>
    <w:rsid w:val="00A565A5"/>
    <w:rsid w:val="00A642D7"/>
    <w:rsid w:val="00A643A2"/>
    <w:rsid w:val="00A655DB"/>
    <w:rsid w:val="00A80E91"/>
    <w:rsid w:val="00A8224F"/>
    <w:rsid w:val="00A8297A"/>
    <w:rsid w:val="00A8684C"/>
    <w:rsid w:val="00A94CED"/>
    <w:rsid w:val="00A97738"/>
    <w:rsid w:val="00AA250C"/>
    <w:rsid w:val="00AA31C9"/>
    <w:rsid w:val="00AA544C"/>
    <w:rsid w:val="00AA7426"/>
    <w:rsid w:val="00AB180B"/>
    <w:rsid w:val="00AB27AE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50E"/>
    <w:rsid w:val="00AE7894"/>
    <w:rsid w:val="00AF1C94"/>
    <w:rsid w:val="00AF23D5"/>
    <w:rsid w:val="00AF568F"/>
    <w:rsid w:val="00AF5F7B"/>
    <w:rsid w:val="00B01341"/>
    <w:rsid w:val="00B06A1B"/>
    <w:rsid w:val="00B07B4F"/>
    <w:rsid w:val="00B13498"/>
    <w:rsid w:val="00B164FA"/>
    <w:rsid w:val="00B16E7E"/>
    <w:rsid w:val="00B23432"/>
    <w:rsid w:val="00B25031"/>
    <w:rsid w:val="00B26355"/>
    <w:rsid w:val="00B27F18"/>
    <w:rsid w:val="00B338BE"/>
    <w:rsid w:val="00B3396A"/>
    <w:rsid w:val="00B357E1"/>
    <w:rsid w:val="00B36DCD"/>
    <w:rsid w:val="00B41BAE"/>
    <w:rsid w:val="00B42EF8"/>
    <w:rsid w:val="00B52626"/>
    <w:rsid w:val="00B57F1A"/>
    <w:rsid w:val="00B61E99"/>
    <w:rsid w:val="00B6312D"/>
    <w:rsid w:val="00B631C7"/>
    <w:rsid w:val="00B722D9"/>
    <w:rsid w:val="00B722FD"/>
    <w:rsid w:val="00B73D30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A5C11"/>
    <w:rsid w:val="00BB5033"/>
    <w:rsid w:val="00BB7AD6"/>
    <w:rsid w:val="00BC709A"/>
    <w:rsid w:val="00BD0031"/>
    <w:rsid w:val="00BD0F8A"/>
    <w:rsid w:val="00BD1321"/>
    <w:rsid w:val="00BD206B"/>
    <w:rsid w:val="00BD2C25"/>
    <w:rsid w:val="00BD6231"/>
    <w:rsid w:val="00BD7E08"/>
    <w:rsid w:val="00BE07CC"/>
    <w:rsid w:val="00BE432D"/>
    <w:rsid w:val="00BF0396"/>
    <w:rsid w:val="00BF0839"/>
    <w:rsid w:val="00BF2620"/>
    <w:rsid w:val="00BF295B"/>
    <w:rsid w:val="00C03ACF"/>
    <w:rsid w:val="00C112D0"/>
    <w:rsid w:val="00C12E0C"/>
    <w:rsid w:val="00C15348"/>
    <w:rsid w:val="00C166F8"/>
    <w:rsid w:val="00C25999"/>
    <w:rsid w:val="00C25D36"/>
    <w:rsid w:val="00C26098"/>
    <w:rsid w:val="00C26318"/>
    <w:rsid w:val="00C34719"/>
    <w:rsid w:val="00C43070"/>
    <w:rsid w:val="00C43207"/>
    <w:rsid w:val="00C6242B"/>
    <w:rsid w:val="00C63DA4"/>
    <w:rsid w:val="00C64CCE"/>
    <w:rsid w:val="00C7103D"/>
    <w:rsid w:val="00C71500"/>
    <w:rsid w:val="00C72EFF"/>
    <w:rsid w:val="00C74964"/>
    <w:rsid w:val="00C74E3C"/>
    <w:rsid w:val="00C80247"/>
    <w:rsid w:val="00C80F5C"/>
    <w:rsid w:val="00C820AB"/>
    <w:rsid w:val="00C82224"/>
    <w:rsid w:val="00C97414"/>
    <w:rsid w:val="00CA1CFE"/>
    <w:rsid w:val="00CB0793"/>
    <w:rsid w:val="00CB43B3"/>
    <w:rsid w:val="00CB57C4"/>
    <w:rsid w:val="00CC0BEA"/>
    <w:rsid w:val="00CC5E78"/>
    <w:rsid w:val="00CC6D24"/>
    <w:rsid w:val="00CD2F26"/>
    <w:rsid w:val="00CD681C"/>
    <w:rsid w:val="00CE1F9C"/>
    <w:rsid w:val="00CE4072"/>
    <w:rsid w:val="00CE4449"/>
    <w:rsid w:val="00CE488F"/>
    <w:rsid w:val="00CE499C"/>
    <w:rsid w:val="00CE77FA"/>
    <w:rsid w:val="00CE7FE2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16179"/>
    <w:rsid w:val="00D17127"/>
    <w:rsid w:val="00D212F9"/>
    <w:rsid w:val="00D23FDD"/>
    <w:rsid w:val="00D24D8C"/>
    <w:rsid w:val="00D35440"/>
    <w:rsid w:val="00D42592"/>
    <w:rsid w:val="00D53CF0"/>
    <w:rsid w:val="00D60666"/>
    <w:rsid w:val="00D64FF2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7A6"/>
    <w:rsid w:val="00DC6DB4"/>
    <w:rsid w:val="00DD1668"/>
    <w:rsid w:val="00DD1CEF"/>
    <w:rsid w:val="00DD70F4"/>
    <w:rsid w:val="00DE14ED"/>
    <w:rsid w:val="00DE3092"/>
    <w:rsid w:val="00DE3404"/>
    <w:rsid w:val="00DE583C"/>
    <w:rsid w:val="00DE6D50"/>
    <w:rsid w:val="00DF1F86"/>
    <w:rsid w:val="00DF2BDE"/>
    <w:rsid w:val="00DF2D4F"/>
    <w:rsid w:val="00DF4656"/>
    <w:rsid w:val="00E10B0B"/>
    <w:rsid w:val="00E10EB3"/>
    <w:rsid w:val="00E10F6A"/>
    <w:rsid w:val="00E13211"/>
    <w:rsid w:val="00E17039"/>
    <w:rsid w:val="00E20400"/>
    <w:rsid w:val="00E2641D"/>
    <w:rsid w:val="00E276C6"/>
    <w:rsid w:val="00E366BC"/>
    <w:rsid w:val="00E37F80"/>
    <w:rsid w:val="00E40CB8"/>
    <w:rsid w:val="00E44DB7"/>
    <w:rsid w:val="00E45040"/>
    <w:rsid w:val="00E45C22"/>
    <w:rsid w:val="00E47DFD"/>
    <w:rsid w:val="00E512F6"/>
    <w:rsid w:val="00E52128"/>
    <w:rsid w:val="00E53DF8"/>
    <w:rsid w:val="00E55E99"/>
    <w:rsid w:val="00E61A3B"/>
    <w:rsid w:val="00E625F8"/>
    <w:rsid w:val="00E64C60"/>
    <w:rsid w:val="00E65CFA"/>
    <w:rsid w:val="00E66A45"/>
    <w:rsid w:val="00E70986"/>
    <w:rsid w:val="00E71640"/>
    <w:rsid w:val="00E71E35"/>
    <w:rsid w:val="00E72BBE"/>
    <w:rsid w:val="00E75426"/>
    <w:rsid w:val="00E76F13"/>
    <w:rsid w:val="00E842D1"/>
    <w:rsid w:val="00E86358"/>
    <w:rsid w:val="00E902A0"/>
    <w:rsid w:val="00E90955"/>
    <w:rsid w:val="00E94B6E"/>
    <w:rsid w:val="00E96DB9"/>
    <w:rsid w:val="00E9798E"/>
    <w:rsid w:val="00EA3D8C"/>
    <w:rsid w:val="00EA5F85"/>
    <w:rsid w:val="00EA76E6"/>
    <w:rsid w:val="00EA7CE4"/>
    <w:rsid w:val="00EB0A27"/>
    <w:rsid w:val="00EB42D2"/>
    <w:rsid w:val="00EB42FB"/>
    <w:rsid w:val="00EC4F0D"/>
    <w:rsid w:val="00ED0B92"/>
    <w:rsid w:val="00ED1DFB"/>
    <w:rsid w:val="00ED52F2"/>
    <w:rsid w:val="00EE2419"/>
    <w:rsid w:val="00EE2C2A"/>
    <w:rsid w:val="00EF1F2B"/>
    <w:rsid w:val="00EF2089"/>
    <w:rsid w:val="00EF2165"/>
    <w:rsid w:val="00EF2DD5"/>
    <w:rsid w:val="00F07236"/>
    <w:rsid w:val="00F10A93"/>
    <w:rsid w:val="00F11999"/>
    <w:rsid w:val="00F12FF7"/>
    <w:rsid w:val="00F1451A"/>
    <w:rsid w:val="00F15EB7"/>
    <w:rsid w:val="00F17E59"/>
    <w:rsid w:val="00F20891"/>
    <w:rsid w:val="00F210E6"/>
    <w:rsid w:val="00F32356"/>
    <w:rsid w:val="00F341C1"/>
    <w:rsid w:val="00F4493E"/>
    <w:rsid w:val="00F45B17"/>
    <w:rsid w:val="00F5467B"/>
    <w:rsid w:val="00F557F3"/>
    <w:rsid w:val="00F56A76"/>
    <w:rsid w:val="00F600E5"/>
    <w:rsid w:val="00F60AB8"/>
    <w:rsid w:val="00F61E02"/>
    <w:rsid w:val="00F621E7"/>
    <w:rsid w:val="00F647BA"/>
    <w:rsid w:val="00F64C6D"/>
    <w:rsid w:val="00F67170"/>
    <w:rsid w:val="00F74F2C"/>
    <w:rsid w:val="00F7550F"/>
    <w:rsid w:val="00F766E2"/>
    <w:rsid w:val="00F847FC"/>
    <w:rsid w:val="00F910E4"/>
    <w:rsid w:val="00F96AC2"/>
    <w:rsid w:val="00F96C31"/>
    <w:rsid w:val="00F97BA7"/>
    <w:rsid w:val="00FA72C7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D5C8A"/>
    <w:rsid w:val="00FE0FD8"/>
    <w:rsid w:val="00FE1F65"/>
    <w:rsid w:val="00FE6FFE"/>
    <w:rsid w:val="00FE7457"/>
    <w:rsid w:val="00FF37F5"/>
    <w:rsid w:val="00FF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4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nkedin.com/company/lidl-cypru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facebook.com/lidl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2149</Characters>
  <Application>Microsoft Office Word</Application>
  <DocSecurity>0</DocSecurity>
  <Lines>17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>, docId:CEA96B114C6DF0B159458F1E8D02AFF2</cp:keywords>
  <dc:description/>
  <cp:lastModifiedBy>Georgios Dimitroulakis (ΓΕΩΡΓΙΟΣ ΔΗΜΗΤΡΟΥΛΑΚΗΣ)</cp:lastModifiedBy>
  <cp:revision>83</cp:revision>
  <cp:lastPrinted>2017-09-18T08:53:00Z</cp:lastPrinted>
  <dcterms:created xsi:type="dcterms:W3CDTF">2025-12-01T14:53:00Z</dcterms:created>
  <dcterms:modified xsi:type="dcterms:W3CDTF">2025-12-11T11:26:00Z</dcterms:modified>
</cp:coreProperties>
</file>